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919D8" w:rsidRPr="001F0A42" w:rsidRDefault="00000000" w:rsidP="003E603B">
      <w:pPr>
        <w:pStyle w:val="Title"/>
        <w:rPr>
          <w:rFonts w:ascii="Arial" w:hAnsi="Arial" w:cs="Arial"/>
        </w:rPr>
      </w:pPr>
      <w:r w:rsidRPr="001F0A42">
        <w:rPr>
          <w:rFonts w:ascii="Arial" w:hAnsi="Arial" w:cs="Arial"/>
        </w:rPr>
        <w:t>Zápis do prvního ročníku</w:t>
      </w:r>
    </w:p>
    <w:p w:rsidR="00B919D8" w:rsidRPr="003E603B" w:rsidRDefault="00B919D8">
      <w:pPr>
        <w:rPr>
          <w:rFonts w:ascii="Arial" w:hAnsi="Arial" w:cs="Arial"/>
        </w:rPr>
      </w:pPr>
    </w:p>
    <w:p w:rsidR="00B919D8" w:rsidRPr="003E603B" w:rsidRDefault="00000000">
      <w:pPr>
        <w:rPr>
          <w:rFonts w:ascii="Arial" w:hAnsi="Arial" w:cs="Arial"/>
        </w:rPr>
      </w:pPr>
      <w:r w:rsidRPr="003E603B">
        <w:rPr>
          <w:rFonts w:ascii="Arial" w:hAnsi="Arial" w:cs="Arial"/>
        </w:rPr>
        <w:t>Vážení rodiče,</w:t>
      </w:r>
    </w:p>
    <w:p w:rsidR="00B919D8" w:rsidRPr="003E603B" w:rsidRDefault="00B919D8">
      <w:pPr>
        <w:rPr>
          <w:rFonts w:ascii="Arial" w:hAnsi="Arial" w:cs="Arial"/>
        </w:rPr>
      </w:pPr>
    </w:p>
    <w:p w:rsidR="00B919D8" w:rsidRPr="003E603B" w:rsidRDefault="00000000" w:rsidP="003E603B">
      <w:pPr>
        <w:rPr>
          <w:rFonts w:ascii="Arial" w:hAnsi="Arial" w:cs="Arial"/>
        </w:rPr>
      </w:pPr>
      <w:r w:rsidRPr="003E603B">
        <w:rPr>
          <w:rFonts w:ascii="Arial" w:hAnsi="Arial" w:cs="Arial"/>
        </w:rPr>
        <w:t>pokud Vám praktický lékař pro děti a dorost doporučí návštěvu odborníka, který má posoudit školní zralost, navštivte PPP (pedagogicko-psychologickou poradnu - nejbližší v Hranicích, Přerově nebo Olomouci)</w:t>
      </w:r>
    </w:p>
    <w:p w:rsidR="00B919D8" w:rsidRPr="003E603B" w:rsidRDefault="00000000" w:rsidP="003E603B">
      <w:pPr>
        <w:rPr>
          <w:rFonts w:ascii="Arial" w:hAnsi="Arial" w:cs="Arial"/>
        </w:rPr>
      </w:pPr>
      <w:r w:rsidRPr="003E603B">
        <w:rPr>
          <w:rFonts w:ascii="Arial" w:hAnsi="Arial" w:cs="Arial"/>
        </w:rPr>
        <w:t>Adresa PPP Hranice: Galašova 1746, 753 01 Hranice, Tel.: 739 623 974</w:t>
      </w:r>
    </w:p>
    <w:p w:rsidR="00B919D8" w:rsidRPr="003E603B" w:rsidRDefault="00000000" w:rsidP="003E603B">
      <w:pPr>
        <w:rPr>
          <w:rFonts w:ascii="Arial" w:hAnsi="Arial" w:cs="Arial"/>
        </w:rPr>
      </w:pPr>
      <w:r w:rsidRPr="003E603B">
        <w:rPr>
          <w:rFonts w:ascii="Arial" w:hAnsi="Arial" w:cs="Arial"/>
        </w:rPr>
        <w:t>Pokud vám lékař nebo PPP doporučí prošetřit vaše dítě, zda se u něj nejedná o mentální postižení můžete navštívit SPC (Speciálně pedagogické centrum)</w:t>
      </w:r>
    </w:p>
    <w:p w:rsidR="00B919D8" w:rsidRPr="003E603B" w:rsidRDefault="00000000" w:rsidP="003E603B">
      <w:pPr>
        <w:rPr>
          <w:rFonts w:ascii="Arial" w:hAnsi="Arial" w:cs="Arial"/>
        </w:rPr>
      </w:pPr>
      <w:r w:rsidRPr="003E603B">
        <w:rPr>
          <w:rFonts w:ascii="Arial" w:hAnsi="Arial" w:cs="Arial"/>
        </w:rPr>
        <w:t>Adresa SPC Hranice: ul. Teplická 238, 753 01 Hranice, Tel.: 734 768 583</w:t>
      </w:r>
    </w:p>
    <w:p w:rsidR="00B919D8" w:rsidRPr="003E603B" w:rsidRDefault="00000000" w:rsidP="003E603B">
      <w:pPr>
        <w:rPr>
          <w:rFonts w:ascii="Arial" w:hAnsi="Arial" w:cs="Arial"/>
        </w:rPr>
      </w:pPr>
      <w:r w:rsidRPr="003E603B">
        <w:rPr>
          <w:rFonts w:ascii="Arial" w:hAnsi="Arial" w:cs="Arial"/>
        </w:rPr>
        <w:t>Na vyšetření je zapotřebí se včas předem objednat.</w:t>
      </w:r>
    </w:p>
    <w:p w:rsidR="00B919D8" w:rsidRPr="003E603B" w:rsidRDefault="00000000" w:rsidP="003E603B">
      <w:pPr>
        <w:rPr>
          <w:rFonts w:ascii="Arial" w:hAnsi="Arial" w:cs="Arial"/>
        </w:rPr>
      </w:pPr>
      <w:r w:rsidRPr="003E603B">
        <w:rPr>
          <w:rFonts w:ascii="Arial" w:hAnsi="Arial" w:cs="Arial"/>
        </w:rPr>
        <w:t>Zápis do prvního ročníku bude realizován, pokud zákonný zástupce nejpozději do 15.1. daného roku doloží škole písemné doporučující posouzení SPC, ze kterého vyplývá, že žák je doporučen na náš typ školy, tj. škola zřizovaná dle §16 odstavec 9, Školského zákona.</w:t>
      </w:r>
    </w:p>
    <w:p w:rsidR="00B919D8" w:rsidRPr="003E603B" w:rsidRDefault="00000000">
      <w:pPr>
        <w:rPr>
          <w:rFonts w:ascii="Arial" w:hAnsi="Arial" w:cs="Arial"/>
        </w:rPr>
      </w:pPr>
      <w:r w:rsidRPr="003E603B">
        <w:rPr>
          <w:rFonts w:ascii="Arial" w:hAnsi="Arial" w:cs="Arial"/>
        </w:rPr>
        <w:t>Bez doporučujícího posouzení z SPC naše škola nemůže žáka ke vzdělávání přijmout.</w:t>
      </w:r>
    </w:p>
    <w:p w:rsidR="00B919D8" w:rsidRPr="003E603B" w:rsidRDefault="00B919D8">
      <w:pPr>
        <w:rPr>
          <w:rFonts w:ascii="Arial" w:hAnsi="Arial" w:cs="Arial"/>
        </w:rPr>
      </w:pPr>
    </w:p>
    <w:p w:rsidR="00B919D8" w:rsidRPr="003E603B" w:rsidRDefault="00000000">
      <w:pPr>
        <w:rPr>
          <w:rFonts w:ascii="Arial" w:hAnsi="Arial" w:cs="Arial"/>
        </w:rPr>
      </w:pPr>
      <w:r w:rsidRPr="003E603B">
        <w:rPr>
          <w:rFonts w:ascii="Arial" w:hAnsi="Arial" w:cs="Arial"/>
        </w:rPr>
        <w:t>Zveřejněno 12. 12. 2025</w:t>
      </w:r>
    </w:p>
    <w:sectPr w:rsidR="00B919D8" w:rsidRPr="003E603B">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1" w:usb1="080E0000" w:usb2="00000010" w:usb3="00000000" w:csb0="00040000" w:csb1="00000000"/>
  </w:font>
  <w:font w:name="SimHei">
    <w:altName w:val="黑体"/>
    <w:panose1 w:val="02010609060101010101"/>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B919D8"/>
    <w:rsid w:val="001F0A42"/>
    <w:rsid w:val="003E603B"/>
    <w:rsid w:val="0065498E"/>
    <w:rsid w:val="00B919D8"/>
  </w:rsids>
  <m:mathPr>
    <m:mathFont m:val="Cambria Math"/>
    <m:brkBin m:val="before"/>
    <m:brkBinSub m:val="--"/>
    <m:smallFrac m:val="0"/>
    <m:dispDef/>
    <m:lMargin m:val="0"/>
    <m:rMargin m:val="0"/>
    <m:defJc m:val="centerGroup"/>
    <m:wrapIndent m:val="1440"/>
    <m:intLim m:val="subSup"/>
    <m:naryLim m:val="undOvr"/>
  </m:mathPr>
  <w:themeFontLang w:val="en-CZ"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2461D6B7"/>
  <w15:docId w15:val="{D203C1B5-5677-A346-BF5C-2BCE886C7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Z"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E60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603B"/>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eta xmlns="http://schemas.apple.com/cocoa/2006/metadata">
  <generator>CocoaOOXMLWriter/2775.1</generator>
</meta>
</file>

<file path=customXml/itemProps1.xml><?xml version="1.0" encoding="utf-8"?>
<ds:datastoreItem xmlns:ds="http://schemas.openxmlformats.org/officeDocument/2006/customXml" ds:itemID="{055196D8-C08F-F14F-B970-A9AEE86E8A3B}">
  <ds:schemaRefs>
    <ds:schemaRef ds:uri="http://schemas.apple.com/cocoa/2006/meta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142</Words>
  <Characters>816</Characters>
  <Application>Microsoft Office Word</Application>
  <DocSecurity>0</DocSecurity>
  <Lines>6</Lines>
  <Paragraphs>1</Paragraphs>
  <ScaleCrop>false</ScaleCrop>
  <Company/>
  <LinksUpToDate>false</LinksUpToDate>
  <CharactersWithSpaces>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Jakub Theimer</cp:lastModifiedBy>
  <cp:revision>3</cp:revision>
  <dcterms:created xsi:type="dcterms:W3CDTF">2026-09-23T15:11:00Z</dcterms:created>
  <dcterms:modified xsi:type="dcterms:W3CDTF">2026-09-23T15:11:00Z</dcterms:modified>
</cp:coreProperties>
</file>